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pacing w:line="560" w:lineRule="exact"/>
        <w:rPr>
          <w:rFonts w:hint="default" w:ascii="Times New Roman" w:hAnsi="Times New Roman" w:eastAsia="黑体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color w:val="000000"/>
          <w:sz w:val="32"/>
          <w:szCs w:val="32"/>
        </w:rPr>
        <w:t>附</w:t>
      </w:r>
      <w:r>
        <w:rPr>
          <w:rFonts w:hint="eastAsia" w:ascii="Times New Roman" w:hAnsi="Times New Roman" w:eastAsia="黑体" w:cs="Times New Roman"/>
          <w:b/>
          <w:bCs/>
          <w:color w:val="000000"/>
          <w:sz w:val="32"/>
          <w:szCs w:val="32"/>
          <w:lang w:val="en-US" w:eastAsia="zh-CN"/>
        </w:rPr>
        <w:t>件1</w:t>
      </w:r>
    </w:p>
    <w:p>
      <w:pPr>
        <w:pStyle w:val="5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after="0" w:line="580" w:lineRule="exact"/>
        <w:ind w:left="0" w:leftChars="0" w:firstLine="0" w:firstLineChars="0"/>
        <w:jc w:val="center"/>
        <w:rPr>
          <w:rFonts w:hint="eastAsia" w:ascii="Times New Roman" w:hAnsi="Times New Roman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36"/>
          <w:szCs w:val="36"/>
          <w:lang w:val="en-US" w:eastAsia="zh-CN"/>
        </w:rPr>
        <w:t xml:space="preserve"> </w:t>
      </w:r>
      <w:bookmarkStart w:id="0" w:name="_GoBack"/>
      <w:r>
        <w:rPr>
          <w:rFonts w:hint="eastAsia" w:ascii="Times New Roman" w:hAnsi="Times New Roman" w:eastAsia="方正小标宋简体" w:cs="方正小标宋简体"/>
          <w:sz w:val="36"/>
          <w:szCs w:val="36"/>
          <w:lang w:val="en-US" w:eastAsia="zh-CN"/>
        </w:rPr>
        <w:t>广安市疫情社区排查防控社工岗位招募数量表</w:t>
      </w:r>
      <w:bookmarkEnd w:id="0"/>
    </w:p>
    <w:tbl>
      <w:tblPr>
        <w:tblStyle w:val="6"/>
        <w:tblpPr w:leftFromText="180" w:rightFromText="180" w:vertAnchor="text" w:horzAnchor="page" w:tblpXSpec="center" w:tblpY="483"/>
        <w:tblOverlap w:val="never"/>
        <w:tblW w:w="798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7"/>
        <w:gridCol w:w="3012"/>
        <w:gridCol w:w="2038"/>
        <w:gridCol w:w="136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58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24"/>
                <w:lang w:eastAsia="zh-CN"/>
              </w:rPr>
              <w:t>序号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58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FF"/>
                <w:kern w:val="0"/>
                <w:sz w:val="24"/>
                <w:lang w:eastAsia="zh-CN"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24"/>
                <w:lang w:eastAsia="zh-CN"/>
              </w:rPr>
              <w:t>县（市区）、园区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58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eastAsia="zh-CN" w:bidi="ar"/>
              </w:rPr>
              <w:t>岗位数量（个）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58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sz w:val="33"/>
                <w:szCs w:val="33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广安区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sz w:val="33"/>
                <w:szCs w:val="33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sz w:val="33"/>
                <w:szCs w:val="33"/>
                <w:lang w:val="en-US" w:eastAsia="zh-CN"/>
              </w:rPr>
              <w:t>50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sz w:val="33"/>
                <w:szCs w:val="33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sz w:val="33"/>
                <w:szCs w:val="33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前锋区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sz w:val="33"/>
                <w:szCs w:val="33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sz w:val="33"/>
                <w:szCs w:val="33"/>
                <w:lang w:val="en-US" w:eastAsia="zh-CN"/>
              </w:rPr>
              <w:t>23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sz w:val="33"/>
                <w:szCs w:val="33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sz w:val="33"/>
                <w:szCs w:val="33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华蓥市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sz w:val="33"/>
                <w:szCs w:val="33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sz w:val="33"/>
                <w:szCs w:val="33"/>
                <w:lang w:val="en-US" w:eastAsia="zh-CN"/>
              </w:rPr>
              <w:t>29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sz w:val="33"/>
                <w:szCs w:val="33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sz w:val="33"/>
                <w:szCs w:val="33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岳池县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sz w:val="33"/>
                <w:szCs w:val="33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sz w:val="33"/>
                <w:szCs w:val="33"/>
                <w:lang w:val="en-US" w:eastAsia="zh-CN"/>
              </w:rPr>
              <w:t>59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sz w:val="33"/>
                <w:szCs w:val="33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sz w:val="33"/>
                <w:szCs w:val="33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武胜县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sz w:val="33"/>
                <w:szCs w:val="33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sz w:val="33"/>
                <w:szCs w:val="33"/>
                <w:lang w:val="en-US" w:eastAsia="zh-CN"/>
              </w:rPr>
              <w:t>51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sz w:val="33"/>
                <w:szCs w:val="33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sz w:val="33"/>
                <w:szCs w:val="33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邻水县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sz w:val="33"/>
                <w:szCs w:val="33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sz w:val="33"/>
                <w:szCs w:val="33"/>
                <w:lang w:val="en-US" w:eastAsia="zh-CN"/>
              </w:rPr>
              <w:t>56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sz w:val="33"/>
                <w:szCs w:val="33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sz w:val="33"/>
                <w:szCs w:val="33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广安经开区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sz w:val="33"/>
                <w:szCs w:val="33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sz w:val="33"/>
                <w:szCs w:val="33"/>
                <w:lang w:val="en-US" w:eastAsia="zh-CN"/>
              </w:rPr>
              <w:t>7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sz w:val="33"/>
                <w:szCs w:val="33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sz w:val="33"/>
                <w:szCs w:val="33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协兴园区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sz w:val="33"/>
                <w:szCs w:val="33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sz w:val="33"/>
                <w:szCs w:val="33"/>
                <w:lang w:val="en-US" w:eastAsia="zh-CN"/>
              </w:rPr>
              <w:t>5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sz w:val="33"/>
                <w:szCs w:val="33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sz w:val="33"/>
                <w:szCs w:val="33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枣山园区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sz w:val="33"/>
                <w:szCs w:val="33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sz w:val="33"/>
                <w:szCs w:val="33"/>
                <w:lang w:val="en-US" w:eastAsia="zh-CN"/>
              </w:rPr>
              <w:t>5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sz w:val="33"/>
                <w:szCs w:val="33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合   计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sz w:val="33"/>
                <w:szCs w:val="33"/>
                <w:lang w:val="en-US" w:eastAsia="zh-CN"/>
              </w:rPr>
            </w:pP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sz w:val="33"/>
                <w:szCs w:val="33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sz w:val="33"/>
                <w:szCs w:val="33"/>
                <w:lang w:val="en-US" w:eastAsia="zh-CN"/>
              </w:rPr>
              <w:t>285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sz w:val="33"/>
                <w:szCs w:val="33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kZWJhNGFmNDllYjg3NDdjMTNkMTc4MWU0MGVmYmUifQ=="/>
  </w:docVars>
  <w:rsids>
    <w:rsidRoot w:val="133E2FD2"/>
    <w:rsid w:val="133E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