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61114" w:rsidRPr="004D55F1" w:rsidRDefault="00A61114">
      <w:pPr>
        <w:jc w:val="center"/>
        <w:rPr>
          <w:rFonts w:eastAsia="华文行楷"/>
          <w:b/>
          <w:bCs/>
          <w:sz w:val="36"/>
          <w:szCs w:val="36"/>
        </w:rPr>
      </w:pPr>
      <w:r>
        <w:rPr>
          <w:rFonts w:eastAsia="华文行楷" w:hint="eastAsia"/>
          <w:b/>
          <w:bCs/>
          <w:sz w:val="36"/>
          <w:szCs w:val="36"/>
        </w:rPr>
        <w:t>南充职业技术学院学生勤工助学校岗位考勤</w:t>
      </w:r>
      <w:r w:rsidRPr="004D55F1">
        <w:rPr>
          <w:rFonts w:eastAsia="华文行楷" w:hint="eastAsia"/>
          <w:b/>
          <w:bCs/>
          <w:sz w:val="36"/>
          <w:szCs w:val="36"/>
        </w:rPr>
        <w:t>表</w:t>
      </w:r>
    </w:p>
    <w:p w:rsidR="00A61114" w:rsidRDefault="00A61114">
      <w:pPr>
        <w:rPr>
          <w:rFonts w:ascii="宋体"/>
          <w:u w:val="single"/>
        </w:rPr>
      </w:pPr>
    </w:p>
    <w:p w:rsidR="00A61114" w:rsidRDefault="00A61114">
      <w:pPr>
        <w:rPr>
          <w:rFonts w:ascii="宋体"/>
        </w:rPr>
      </w:pPr>
      <w:r>
        <w:rPr>
          <w:rFonts w:ascii="宋体" w:hAnsi="宋体"/>
        </w:rPr>
        <w:t xml:space="preserve">      </w:t>
      </w:r>
      <w:r>
        <w:rPr>
          <w:rFonts w:ascii="宋体" w:hAnsi="宋体" w:hint="eastAsia"/>
        </w:rPr>
        <w:t>考勤学生</w:t>
      </w:r>
      <w:r>
        <w:rPr>
          <w:rFonts w:ascii="宋体" w:hAnsi="宋体"/>
        </w:rPr>
        <w:t xml:space="preserve">           </w:t>
      </w:r>
      <w:r>
        <w:rPr>
          <w:rFonts w:ascii="宋体" w:hAnsi="宋体" w:hint="eastAsia"/>
        </w:rPr>
        <w:t>班级</w:t>
      </w:r>
      <w:r>
        <w:rPr>
          <w:rFonts w:ascii="宋体" w:hAnsi="宋体"/>
        </w:rPr>
        <w:t xml:space="preserve">            </w:t>
      </w:r>
      <w:r>
        <w:rPr>
          <w:rFonts w:ascii="宋体" w:hAnsi="宋体" w:hint="eastAsia"/>
        </w:rPr>
        <w:t>学号</w:t>
      </w:r>
      <w:r>
        <w:rPr>
          <w:rFonts w:ascii="宋体" w:hAnsi="宋体"/>
        </w:rPr>
        <w:t xml:space="preserve">             </w:t>
      </w:r>
      <w:r>
        <w:rPr>
          <w:rFonts w:hint="eastAsia"/>
        </w:rPr>
        <w:t>电话</w:t>
      </w:r>
      <w:r>
        <w:rPr>
          <w:rFonts w:ascii="宋体" w:hAnsi="宋体"/>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5"/>
        <w:gridCol w:w="1624"/>
        <w:gridCol w:w="1275"/>
        <w:gridCol w:w="1335"/>
        <w:gridCol w:w="2325"/>
        <w:gridCol w:w="1398"/>
      </w:tblGrid>
      <w:tr w:rsidR="00A61114">
        <w:trPr>
          <w:trHeight w:val="320"/>
          <w:jc w:val="center"/>
        </w:trPr>
        <w:tc>
          <w:tcPr>
            <w:tcW w:w="945" w:type="dxa"/>
            <w:vAlign w:val="center"/>
          </w:tcPr>
          <w:p w:rsidR="00A61114" w:rsidRDefault="00A61114">
            <w:pPr>
              <w:jc w:val="center"/>
              <w:rPr>
                <w:sz w:val="18"/>
                <w:szCs w:val="18"/>
              </w:rPr>
            </w:pPr>
            <w:r>
              <w:rPr>
                <w:rFonts w:hint="eastAsia"/>
                <w:sz w:val="18"/>
                <w:szCs w:val="18"/>
              </w:rPr>
              <w:t>日期</w:t>
            </w:r>
          </w:p>
        </w:tc>
        <w:tc>
          <w:tcPr>
            <w:tcW w:w="1624" w:type="dxa"/>
            <w:vAlign w:val="center"/>
          </w:tcPr>
          <w:p w:rsidR="00A61114" w:rsidRDefault="00A61114">
            <w:pPr>
              <w:jc w:val="center"/>
              <w:rPr>
                <w:sz w:val="18"/>
                <w:szCs w:val="18"/>
              </w:rPr>
            </w:pPr>
            <w:r>
              <w:rPr>
                <w:rFonts w:hint="eastAsia"/>
                <w:sz w:val="18"/>
                <w:szCs w:val="18"/>
              </w:rPr>
              <w:t>到岗时间</w:t>
            </w:r>
          </w:p>
        </w:tc>
        <w:tc>
          <w:tcPr>
            <w:tcW w:w="1275" w:type="dxa"/>
            <w:vAlign w:val="center"/>
          </w:tcPr>
          <w:p w:rsidR="00A61114" w:rsidRDefault="00A61114">
            <w:pPr>
              <w:jc w:val="center"/>
              <w:rPr>
                <w:sz w:val="18"/>
                <w:szCs w:val="18"/>
              </w:rPr>
            </w:pPr>
            <w:r>
              <w:rPr>
                <w:rFonts w:hint="eastAsia"/>
                <w:sz w:val="18"/>
                <w:szCs w:val="18"/>
              </w:rPr>
              <w:t>离岗时间</w:t>
            </w:r>
          </w:p>
        </w:tc>
        <w:tc>
          <w:tcPr>
            <w:tcW w:w="1335" w:type="dxa"/>
            <w:vAlign w:val="center"/>
          </w:tcPr>
          <w:p w:rsidR="00A61114" w:rsidRDefault="00A61114">
            <w:pPr>
              <w:rPr>
                <w:sz w:val="18"/>
                <w:szCs w:val="18"/>
              </w:rPr>
            </w:pPr>
            <w:r>
              <w:rPr>
                <w:sz w:val="18"/>
                <w:szCs w:val="18"/>
              </w:rPr>
              <w:t xml:space="preserve"> </w:t>
            </w:r>
            <w:r>
              <w:rPr>
                <w:rFonts w:hint="eastAsia"/>
                <w:sz w:val="18"/>
                <w:szCs w:val="18"/>
              </w:rPr>
              <w:t>工作内容</w:t>
            </w:r>
          </w:p>
        </w:tc>
        <w:tc>
          <w:tcPr>
            <w:tcW w:w="2325" w:type="dxa"/>
            <w:vAlign w:val="center"/>
          </w:tcPr>
          <w:p w:rsidR="00A61114" w:rsidRDefault="00A61114">
            <w:pPr>
              <w:rPr>
                <w:sz w:val="18"/>
                <w:szCs w:val="18"/>
              </w:rPr>
            </w:pPr>
            <w:r>
              <w:rPr>
                <w:sz w:val="18"/>
                <w:szCs w:val="18"/>
              </w:rPr>
              <w:t xml:space="preserve">      </w:t>
            </w:r>
            <w:r>
              <w:rPr>
                <w:rFonts w:hint="eastAsia"/>
                <w:sz w:val="18"/>
                <w:szCs w:val="18"/>
              </w:rPr>
              <w:t>工作表现</w:t>
            </w:r>
          </w:p>
        </w:tc>
        <w:tc>
          <w:tcPr>
            <w:tcW w:w="1398" w:type="dxa"/>
            <w:vAlign w:val="center"/>
          </w:tcPr>
          <w:p w:rsidR="00A61114" w:rsidRDefault="00A61114">
            <w:pPr>
              <w:jc w:val="center"/>
              <w:rPr>
                <w:sz w:val="18"/>
                <w:szCs w:val="18"/>
              </w:rPr>
            </w:pPr>
            <w:r>
              <w:rPr>
                <w:rFonts w:hint="eastAsia"/>
                <w:sz w:val="18"/>
                <w:szCs w:val="18"/>
              </w:rPr>
              <w:t>负责人签字</w:t>
            </w:r>
          </w:p>
        </w:tc>
      </w:tr>
      <w:tr w:rsidR="00A61114">
        <w:trPr>
          <w:trHeight w:val="320"/>
          <w:jc w:val="center"/>
        </w:trPr>
        <w:tc>
          <w:tcPr>
            <w:tcW w:w="945" w:type="dxa"/>
          </w:tcPr>
          <w:p w:rsidR="00A61114" w:rsidRDefault="00A61114">
            <w:pPr>
              <w:jc w:val="center"/>
              <w:rPr>
                <w:sz w:val="18"/>
                <w:szCs w:val="18"/>
              </w:rPr>
            </w:pPr>
          </w:p>
        </w:tc>
        <w:tc>
          <w:tcPr>
            <w:tcW w:w="1624" w:type="dxa"/>
          </w:tcPr>
          <w:p w:rsidR="00A61114" w:rsidRDefault="00A61114">
            <w:pPr>
              <w:jc w:val="center"/>
              <w:rPr>
                <w:sz w:val="18"/>
                <w:szCs w:val="18"/>
              </w:rPr>
            </w:pPr>
          </w:p>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pPr>
              <w:jc w:val="center"/>
            </w:pPr>
          </w:p>
        </w:tc>
        <w:tc>
          <w:tcPr>
            <w:tcW w:w="1624" w:type="dxa"/>
          </w:tcPr>
          <w:p w:rsidR="00A61114" w:rsidRDefault="00A61114">
            <w:pPr>
              <w:jc w:val="center"/>
            </w:pPr>
          </w:p>
        </w:tc>
        <w:tc>
          <w:tcPr>
            <w:tcW w:w="1275" w:type="dxa"/>
          </w:tcPr>
          <w:p w:rsidR="00A61114" w:rsidRDefault="00A61114">
            <w:pPr>
              <w:tabs>
                <w:tab w:val="center" w:pos="1259"/>
              </w:tabs>
            </w:pPr>
          </w:p>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pPr>
              <w:jc w:val="center"/>
            </w:pPr>
          </w:p>
        </w:tc>
        <w:tc>
          <w:tcPr>
            <w:tcW w:w="1624" w:type="dxa"/>
          </w:tcPr>
          <w:p w:rsidR="00A61114" w:rsidRDefault="00A61114">
            <w:pPr>
              <w:jc w:val="center"/>
            </w:pPr>
          </w:p>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pPr>
              <w:jc w:val="center"/>
            </w:pPr>
          </w:p>
        </w:tc>
        <w:tc>
          <w:tcPr>
            <w:tcW w:w="1624" w:type="dxa"/>
          </w:tcPr>
          <w:p w:rsidR="00A61114" w:rsidRDefault="00A61114">
            <w:pPr>
              <w:jc w:val="center"/>
            </w:pPr>
          </w:p>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pPr>
              <w:jc w:val="center"/>
            </w:pPr>
          </w:p>
        </w:tc>
        <w:tc>
          <w:tcPr>
            <w:tcW w:w="1624" w:type="dxa"/>
          </w:tcPr>
          <w:p w:rsidR="00A61114" w:rsidRDefault="00A61114">
            <w:pPr>
              <w:jc w:val="center"/>
            </w:pPr>
          </w:p>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pPr>
              <w:jc w:val="center"/>
            </w:pPr>
          </w:p>
        </w:tc>
        <w:tc>
          <w:tcPr>
            <w:tcW w:w="1624" w:type="dxa"/>
          </w:tcPr>
          <w:p w:rsidR="00A61114" w:rsidRDefault="00A61114">
            <w:pPr>
              <w:jc w:val="center"/>
            </w:pPr>
          </w:p>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pPr>
              <w:jc w:val="center"/>
            </w:pPr>
          </w:p>
        </w:tc>
        <w:tc>
          <w:tcPr>
            <w:tcW w:w="1624" w:type="dxa"/>
          </w:tcPr>
          <w:p w:rsidR="00A61114" w:rsidRDefault="00A61114">
            <w:pPr>
              <w:jc w:val="center"/>
            </w:pPr>
          </w:p>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pPr>
              <w:jc w:val="center"/>
            </w:pPr>
          </w:p>
        </w:tc>
        <w:tc>
          <w:tcPr>
            <w:tcW w:w="1624" w:type="dxa"/>
          </w:tcPr>
          <w:p w:rsidR="00A61114" w:rsidRDefault="00A61114">
            <w:pPr>
              <w:jc w:val="center"/>
            </w:pPr>
          </w:p>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pPr>
              <w:jc w:val="center"/>
            </w:pPr>
          </w:p>
        </w:tc>
        <w:tc>
          <w:tcPr>
            <w:tcW w:w="1624" w:type="dxa"/>
          </w:tcPr>
          <w:p w:rsidR="00A61114" w:rsidRDefault="00A61114">
            <w:pPr>
              <w:jc w:val="center"/>
            </w:pPr>
          </w:p>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pPr>
              <w:jc w:val="center"/>
            </w:pPr>
          </w:p>
        </w:tc>
        <w:tc>
          <w:tcPr>
            <w:tcW w:w="1624" w:type="dxa"/>
          </w:tcPr>
          <w:p w:rsidR="00A61114" w:rsidRDefault="00A61114">
            <w:pPr>
              <w:jc w:val="center"/>
            </w:pPr>
          </w:p>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pPr>
              <w:jc w:val="center"/>
            </w:pPr>
          </w:p>
        </w:tc>
        <w:tc>
          <w:tcPr>
            <w:tcW w:w="1624" w:type="dxa"/>
          </w:tcPr>
          <w:p w:rsidR="00A61114" w:rsidRDefault="00A61114">
            <w:pPr>
              <w:jc w:val="center"/>
            </w:pPr>
          </w:p>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pPr>
              <w:jc w:val="center"/>
            </w:pPr>
          </w:p>
        </w:tc>
        <w:tc>
          <w:tcPr>
            <w:tcW w:w="1624" w:type="dxa"/>
          </w:tcPr>
          <w:p w:rsidR="00A61114" w:rsidRDefault="00A61114">
            <w:pPr>
              <w:jc w:val="center"/>
            </w:pPr>
          </w:p>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pPr>
              <w:jc w:val="center"/>
            </w:pPr>
          </w:p>
        </w:tc>
        <w:tc>
          <w:tcPr>
            <w:tcW w:w="1624" w:type="dxa"/>
          </w:tcPr>
          <w:p w:rsidR="00A61114" w:rsidRDefault="00A61114">
            <w:pPr>
              <w:jc w:val="center"/>
            </w:pPr>
          </w:p>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pPr>
              <w:jc w:val="center"/>
            </w:pPr>
          </w:p>
        </w:tc>
        <w:tc>
          <w:tcPr>
            <w:tcW w:w="1624" w:type="dxa"/>
          </w:tcPr>
          <w:p w:rsidR="00A61114" w:rsidRDefault="00A61114">
            <w:pPr>
              <w:jc w:val="center"/>
            </w:pPr>
          </w:p>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pPr>
              <w:jc w:val="center"/>
            </w:pPr>
          </w:p>
        </w:tc>
        <w:tc>
          <w:tcPr>
            <w:tcW w:w="1624" w:type="dxa"/>
          </w:tcPr>
          <w:p w:rsidR="00A61114" w:rsidRDefault="00A61114">
            <w:pPr>
              <w:jc w:val="center"/>
            </w:pPr>
          </w:p>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pPr>
              <w:jc w:val="center"/>
            </w:pPr>
          </w:p>
        </w:tc>
        <w:tc>
          <w:tcPr>
            <w:tcW w:w="1624" w:type="dxa"/>
          </w:tcPr>
          <w:p w:rsidR="00A61114" w:rsidRDefault="00A61114">
            <w:pPr>
              <w:jc w:val="center"/>
            </w:pPr>
          </w:p>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pPr>
              <w:jc w:val="center"/>
            </w:pPr>
          </w:p>
        </w:tc>
        <w:tc>
          <w:tcPr>
            <w:tcW w:w="1624" w:type="dxa"/>
          </w:tcPr>
          <w:p w:rsidR="00A61114" w:rsidRDefault="00A61114">
            <w:pPr>
              <w:jc w:val="center"/>
            </w:pPr>
          </w:p>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pPr>
              <w:jc w:val="center"/>
            </w:pPr>
          </w:p>
        </w:tc>
        <w:tc>
          <w:tcPr>
            <w:tcW w:w="1624" w:type="dxa"/>
          </w:tcPr>
          <w:p w:rsidR="00A61114" w:rsidRDefault="00A61114">
            <w:pPr>
              <w:jc w:val="center"/>
            </w:pPr>
          </w:p>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pPr>
              <w:jc w:val="center"/>
            </w:pPr>
          </w:p>
        </w:tc>
        <w:tc>
          <w:tcPr>
            <w:tcW w:w="1624" w:type="dxa"/>
          </w:tcPr>
          <w:p w:rsidR="00A61114" w:rsidRDefault="00A61114">
            <w:pPr>
              <w:jc w:val="center"/>
            </w:pPr>
          </w:p>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pPr>
              <w:jc w:val="center"/>
            </w:pPr>
          </w:p>
        </w:tc>
        <w:tc>
          <w:tcPr>
            <w:tcW w:w="1624" w:type="dxa"/>
          </w:tcPr>
          <w:p w:rsidR="00A61114" w:rsidRDefault="00A61114">
            <w:pPr>
              <w:jc w:val="center"/>
            </w:pPr>
          </w:p>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pPr>
              <w:jc w:val="center"/>
            </w:pPr>
          </w:p>
        </w:tc>
        <w:tc>
          <w:tcPr>
            <w:tcW w:w="1624" w:type="dxa"/>
          </w:tcPr>
          <w:p w:rsidR="00A61114" w:rsidRDefault="00A61114">
            <w:pPr>
              <w:jc w:val="center"/>
            </w:pPr>
          </w:p>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tc>
        <w:tc>
          <w:tcPr>
            <w:tcW w:w="1624" w:type="dxa"/>
          </w:tcPr>
          <w:p w:rsidR="00A61114" w:rsidRDefault="00A61114"/>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pPr>
              <w:jc w:val="center"/>
            </w:pPr>
          </w:p>
        </w:tc>
        <w:tc>
          <w:tcPr>
            <w:tcW w:w="1624" w:type="dxa"/>
          </w:tcPr>
          <w:p w:rsidR="00A61114" w:rsidRDefault="00A61114">
            <w:pPr>
              <w:jc w:val="center"/>
            </w:pPr>
          </w:p>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pPr>
              <w:jc w:val="center"/>
            </w:pPr>
          </w:p>
        </w:tc>
        <w:tc>
          <w:tcPr>
            <w:tcW w:w="1624" w:type="dxa"/>
          </w:tcPr>
          <w:p w:rsidR="00A61114" w:rsidRDefault="00A61114">
            <w:pPr>
              <w:jc w:val="center"/>
            </w:pPr>
          </w:p>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pPr>
              <w:jc w:val="center"/>
            </w:pPr>
          </w:p>
        </w:tc>
        <w:tc>
          <w:tcPr>
            <w:tcW w:w="1624" w:type="dxa"/>
          </w:tcPr>
          <w:p w:rsidR="00A61114" w:rsidRDefault="00A61114">
            <w:pPr>
              <w:jc w:val="center"/>
            </w:pPr>
          </w:p>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pPr>
              <w:jc w:val="center"/>
            </w:pPr>
          </w:p>
        </w:tc>
        <w:tc>
          <w:tcPr>
            <w:tcW w:w="1624" w:type="dxa"/>
          </w:tcPr>
          <w:p w:rsidR="00A61114" w:rsidRDefault="00A61114">
            <w:pPr>
              <w:jc w:val="center"/>
            </w:pPr>
          </w:p>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pPr>
              <w:jc w:val="center"/>
            </w:pPr>
          </w:p>
        </w:tc>
        <w:tc>
          <w:tcPr>
            <w:tcW w:w="1624" w:type="dxa"/>
          </w:tcPr>
          <w:p w:rsidR="00A61114" w:rsidRDefault="00A61114">
            <w:pPr>
              <w:jc w:val="center"/>
            </w:pPr>
          </w:p>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r w:rsidR="00A61114">
        <w:trPr>
          <w:trHeight w:val="320"/>
          <w:jc w:val="center"/>
        </w:trPr>
        <w:tc>
          <w:tcPr>
            <w:tcW w:w="945" w:type="dxa"/>
          </w:tcPr>
          <w:p w:rsidR="00A61114" w:rsidRDefault="00A61114">
            <w:pPr>
              <w:jc w:val="center"/>
            </w:pPr>
          </w:p>
        </w:tc>
        <w:tc>
          <w:tcPr>
            <w:tcW w:w="1624" w:type="dxa"/>
          </w:tcPr>
          <w:p w:rsidR="00A61114" w:rsidRDefault="00A61114">
            <w:pPr>
              <w:jc w:val="center"/>
            </w:pPr>
          </w:p>
        </w:tc>
        <w:tc>
          <w:tcPr>
            <w:tcW w:w="1275" w:type="dxa"/>
          </w:tcPr>
          <w:p w:rsidR="00A61114" w:rsidRDefault="00A61114"/>
        </w:tc>
        <w:tc>
          <w:tcPr>
            <w:tcW w:w="1335" w:type="dxa"/>
          </w:tcPr>
          <w:p w:rsidR="00A61114" w:rsidRDefault="00A61114"/>
        </w:tc>
        <w:tc>
          <w:tcPr>
            <w:tcW w:w="2325" w:type="dxa"/>
          </w:tcPr>
          <w:p w:rsidR="00A61114" w:rsidRDefault="00A61114"/>
        </w:tc>
        <w:tc>
          <w:tcPr>
            <w:tcW w:w="1398" w:type="dxa"/>
          </w:tcPr>
          <w:p w:rsidR="00A61114" w:rsidRDefault="00A61114"/>
        </w:tc>
      </w:tr>
    </w:tbl>
    <w:p w:rsidR="00A61114" w:rsidRDefault="00A61114" w:rsidP="00A61114">
      <w:pPr>
        <w:tabs>
          <w:tab w:val="left" w:pos="900"/>
        </w:tabs>
        <w:ind w:firstLineChars="100" w:firstLine="31680"/>
      </w:pPr>
    </w:p>
    <w:p w:rsidR="00A61114" w:rsidRDefault="00A61114" w:rsidP="003D0DB8">
      <w:pPr>
        <w:tabs>
          <w:tab w:val="left" w:pos="900"/>
        </w:tabs>
        <w:ind w:firstLineChars="250" w:firstLine="31680"/>
      </w:pPr>
      <w:r>
        <w:rPr>
          <w:rFonts w:hint="eastAsia"/>
        </w:rPr>
        <w:t>备注：</w:t>
      </w:r>
      <w:r>
        <w:t xml:space="preserve">  </w:t>
      </w:r>
      <w:r>
        <w:rPr>
          <w:rFonts w:hint="eastAsia"/>
        </w:rPr>
        <w:t>（</w:t>
      </w:r>
      <w:r>
        <w:t>1</w:t>
      </w:r>
      <w:r>
        <w:rPr>
          <w:rFonts w:hint="eastAsia"/>
        </w:rPr>
        <w:t>）除工作表现以及负责人签字由负责老师填写之外，其余各项由学生自行填写，各用人部门负责老师从旁监督。各部门负责老师应以学生实际工作情况填写工作评价，月底可以根据酬金发放标准结合出勤情况以及工作完成情况等确定当月酬金。此表只在各用人单位内部使用，不需上交学生资助中心；（</w:t>
      </w:r>
      <w:r>
        <w:t>2</w:t>
      </w:r>
      <w:r>
        <w:rPr>
          <w:rFonts w:hint="eastAsia"/>
        </w:rPr>
        <w:t>）中心将不定期抽查各用人单位的岗位考勤表，以了解学生实际工作情况；（</w:t>
      </w:r>
      <w:r>
        <w:t>3</w:t>
      </w:r>
      <w:r>
        <w:rPr>
          <w:rFonts w:hint="eastAsia"/>
        </w:rPr>
        <w:t>）考勤表空余部分需打一斜杠，以示该区域无效。</w:t>
      </w:r>
    </w:p>
    <w:p w:rsidR="00A61114" w:rsidRDefault="00A61114"/>
    <w:p w:rsidR="00A61114" w:rsidRDefault="00A61114">
      <w:r>
        <w:t xml:space="preserve">                                                          </w:t>
      </w:r>
      <w:r>
        <w:rPr>
          <w:rFonts w:hint="eastAsia"/>
        </w:rPr>
        <w:t>考勤单位</w:t>
      </w:r>
      <w:r>
        <w:t>______________</w:t>
      </w:r>
    </w:p>
    <w:p w:rsidR="00A61114" w:rsidRDefault="00A61114" w:rsidP="003D0DB8">
      <w:pPr>
        <w:ind w:firstLineChars="3100" w:firstLine="31680"/>
      </w:pPr>
      <w:r>
        <w:rPr>
          <w:rFonts w:hint="eastAsia"/>
        </w:rPr>
        <w:t>年</w:t>
      </w:r>
      <w:r>
        <w:t xml:space="preserve">   </w:t>
      </w:r>
      <w:r>
        <w:rPr>
          <w:rFonts w:hint="eastAsia"/>
        </w:rPr>
        <w:t>月</w:t>
      </w:r>
      <w:r>
        <w:t xml:space="preserve">   </w:t>
      </w:r>
      <w:r>
        <w:rPr>
          <w:rFonts w:hint="eastAsia"/>
        </w:rPr>
        <w:t>日</w:t>
      </w:r>
    </w:p>
    <w:p w:rsidR="00A61114" w:rsidRDefault="00A61114" w:rsidP="003D0DB8">
      <w:r>
        <w:t xml:space="preserve">                                                                </w:t>
      </w:r>
      <w:r>
        <w:rPr>
          <w:rFonts w:hint="eastAsia"/>
        </w:rPr>
        <w:t>（盖章有效）</w:t>
      </w:r>
      <w:r>
        <w:t xml:space="preserve">  </w:t>
      </w:r>
    </w:p>
    <w:sectPr w:rsidR="00A61114" w:rsidSect="00EA4EF9">
      <w:pgSz w:w="11906" w:h="16838"/>
      <w:pgMar w:top="851" w:right="851" w:bottom="851" w:left="851" w:header="680" w:footer="85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1114" w:rsidRDefault="00A61114" w:rsidP="008E527A">
      <w:r>
        <w:separator/>
      </w:r>
    </w:p>
  </w:endnote>
  <w:endnote w:type="continuationSeparator" w:id="0">
    <w:p w:rsidR="00A61114" w:rsidRDefault="00A61114" w:rsidP="008E527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华文行楷">
    <w:altName w:val="微软雅黑"/>
    <w:panose1 w:val="00000000000000000000"/>
    <w:charset w:val="86"/>
    <w:family w:val="auto"/>
    <w:notTrueType/>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1114" w:rsidRDefault="00A61114" w:rsidP="008E527A">
      <w:r>
        <w:separator/>
      </w:r>
    </w:p>
  </w:footnote>
  <w:footnote w:type="continuationSeparator" w:id="0">
    <w:p w:rsidR="00A61114" w:rsidRDefault="00A61114" w:rsidP="008E527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gutterAtTop/>
  <w:stylePaneFormatFilter w:val="3F01"/>
  <w:defaultTabStop w:val="420"/>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2A27"/>
    <w:rsid w:val="000342E8"/>
    <w:rsid w:val="00150A8D"/>
    <w:rsid w:val="00172A27"/>
    <w:rsid w:val="00231463"/>
    <w:rsid w:val="002B2DE9"/>
    <w:rsid w:val="003D0DB8"/>
    <w:rsid w:val="004D55F1"/>
    <w:rsid w:val="00860D4B"/>
    <w:rsid w:val="008E527A"/>
    <w:rsid w:val="008F079D"/>
    <w:rsid w:val="00A61114"/>
    <w:rsid w:val="00D33D35"/>
    <w:rsid w:val="00EA4EF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semiHidden="1" w:unhideWhenUsed="1"/>
    <w:lsdException w:name="Table Grid" w:locked="1" w:uiPriority="0"/>
    <w:lsdException w:name="Table Theme"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A4EF9"/>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EA4EF9"/>
    <w:rPr>
      <w:rFonts w:cs="Times New Roman"/>
      <w:color w:val="0000FF"/>
      <w:u w:val="single"/>
    </w:rPr>
  </w:style>
  <w:style w:type="paragraph" w:styleId="Header">
    <w:name w:val="header"/>
    <w:basedOn w:val="Normal"/>
    <w:link w:val="HeaderChar"/>
    <w:uiPriority w:val="99"/>
    <w:rsid w:val="008E527A"/>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8E527A"/>
    <w:rPr>
      <w:rFonts w:cs="Times New Roman"/>
      <w:kern w:val="2"/>
      <w:sz w:val="18"/>
      <w:szCs w:val="18"/>
    </w:rPr>
  </w:style>
  <w:style w:type="paragraph" w:styleId="Footer">
    <w:name w:val="footer"/>
    <w:basedOn w:val="Normal"/>
    <w:link w:val="FooterChar"/>
    <w:uiPriority w:val="99"/>
    <w:rsid w:val="008E527A"/>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8E527A"/>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7</TotalTime>
  <Pages>1</Pages>
  <Words>101</Words>
  <Characters>578</Characters>
  <Application>Microsoft Office Outlook</Application>
  <DocSecurity>0</DocSecurity>
  <Lines>0</Lines>
  <Paragraphs>0</Paragraphs>
  <ScaleCrop>false</ScaleCrop>
  <Company>plink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勤工助学指导中心校内岗位工作考勤表</dc:title>
  <dc:subject/>
  <dc:creator>qgzx</dc:creator>
  <cp:keywords/>
  <dc:description/>
  <cp:lastModifiedBy>Lenovo User</cp:lastModifiedBy>
  <cp:revision>3</cp:revision>
  <cp:lastPrinted>2012-09-20T01:52:00Z</cp:lastPrinted>
  <dcterms:created xsi:type="dcterms:W3CDTF">2017-04-20T01:20:00Z</dcterms:created>
  <dcterms:modified xsi:type="dcterms:W3CDTF">2017-04-24T08:53:00Z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